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F0" w:rsidRDefault="005151FF">
      <w:pPr>
        <w:spacing w:after="0"/>
        <w:rPr>
          <w:rFonts w:ascii="方正小标宋简体" w:eastAsia="方正小标宋简体" w:hAnsi="微软雅黑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方正小标宋简体" w:eastAsia="方正小标宋简体" w:hAnsi="微软雅黑" w:hint="eastAsia"/>
          <w:sz w:val="36"/>
          <w:szCs w:val="36"/>
        </w:rPr>
        <w:t>湖南教育音像电子出版社有限责任公司</w:t>
      </w:r>
    </w:p>
    <w:p w:rsidR="00224DF0" w:rsidRDefault="005151FF" w:rsidP="00A53DBA">
      <w:pPr>
        <w:spacing w:afterLines="100"/>
        <w:ind w:firstLineChars="1000" w:firstLine="360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微软雅黑" w:hint="eastAsia"/>
          <w:sz w:val="36"/>
          <w:szCs w:val="36"/>
        </w:rPr>
        <w:t>招聘职位表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992"/>
        <w:gridCol w:w="6904"/>
      </w:tblGrid>
      <w:tr w:rsidR="00224DF0">
        <w:trPr>
          <w:trHeight w:val="90"/>
          <w:tblHeader/>
          <w:jc w:val="center"/>
        </w:trPr>
        <w:tc>
          <w:tcPr>
            <w:tcW w:w="1009" w:type="dxa"/>
            <w:vAlign w:val="center"/>
          </w:tcPr>
          <w:p w:rsidR="00224DF0" w:rsidRDefault="005151FF">
            <w:pPr>
              <w:tabs>
                <w:tab w:val="left" w:pos="414"/>
              </w:tabs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岗位</w:t>
            </w:r>
          </w:p>
        </w:tc>
        <w:tc>
          <w:tcPr>
            <w:tcW w:w="992" w:type="dxa"/>
            <w:vAlign w:val="center"/>
          </w:tcPr>
          <w:p w:rsidR="00224DF0" w:rsidRDefault="005151FF">
            <w:pPr>
              <w:tabs>
                <w:tab w:val="left" w:pos="414"/>
              </w:tabs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数量</w:t>
            </w:r>
          </w:p>
        </w:tc>
        <w:tc>
          <w:tcPr>
            <w:tcW w:w="6904" w:type="dxa"/>
            <w:vAlign w:val="center"/>
          </w:tcPr>
          <w:p w:rsidR="00224DF0" w:rsidRDefault="005151FF">
            <w:pPr>
              <w:tabs>
                <w:tab w:val="left" w:pos="414"/>
              </w:tabs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岗位要求</w:t>
            </w:r>
          </w:p>
        </w:tc>
      </w:tr>
      <w:tr w:rsidR="00224DF0">
        <w:trPr>
          <w:trHeight w:val="3010"/>
          <w:jc w:val="center"/>
        </w:trPr>
        <w:tc>
          <w:tcPr>
            <w:tcW w:w="1009" w:type="dxa"/>
            <w:vAlign w:val="center"/>
          </w:tcPr>
          <w:p w:rsidR="00224DF0" w:rsidRDefault="005151FF">
            <w:pPr>
              <w:tabs>
                <w:tab w:val="left" w:pos="414"/>
              </w:tabs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办公室主任</w:t>
            </w:r>
          </w:p>
        </w:tc>
        <w:tc>
          <w:tcPr>
            <w:tcW w:w="992" w:type="dxa"/>
            <w:vAlign w:val="center"/>
          </w:tcPr>
          <w:p w:rsidR="00224DF0" w:rsidRDefault="005151FF">
            <w:pPr>
              <w:tabs>
                <w:tab w:val="left" w:pos="414"/>
              </w:tabs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904" w:type="dxa"/>
            <w:vAlign w:val="center"/>
          </w:tcPr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、相关专业大学本科及以上学历；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、年龄在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岁以下；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、有两年以上企业、机关、事业单位办公室相关工作经验；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、具有很强的文字功底、写作能力，能熟练操作各种办公设备，运用各类办公软件；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、具有缜密的工作作风，勤奋、敬业的工作精神，热爱出版工作；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、具有很强的组织、沟通、协调能力；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、中共党员。</w:t>
            </w:r>
          </w:p>
        </w:tc>
      </w:tr>
      <w:tr w:rsidR="00224DF0">
        <w:trPr>
          <w:trHeight w:val="3180"/>
          <w:jc w:val="center"/>
        </w:trPr>
        <w:tc>
          <w:tcPr>
            <w:tcW w:w="1009" w:type="dxa"/>
            <w:vAlign w:val="center"/>
          </w:tcPr>
          <w:p w:rsidR="00224DF0" w:rsidRDefault="005151FF">
            <w:pPr>
              <w:tabs>
                <w:tab w:val="left" w:pos="414"/>
              </w:tabs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办公室干事</w:t>
            </w:r>
          </w:p>
        </w:tc>
        <w:tc>
          <w:tcPr>
            <w:tcW w:w="992" w:type="dxa"/>
            <w:vAlign w:val="center"/>
          </w:tcPr>
          <w:p w:rsidR="00224DF0" w:rsidRDefault="005151FF">
            <w:pPr>
              <w:tabs>
                <w:tab w:val="left" w:pos="414"/>
              </w:tabs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904" w:type="dxa"/>
            <w:vAlign w:val="center"/>
          </w:tcPr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、相关专业本科及以上学历；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年龄在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周岁以下；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、有企业、机关、事业单位办公室相关工作经验者优先；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、具有较强的文字功底，会公文写作，能熟练使用办公软件；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、具有良好的团队合作精神，良好的沟通、协调能力和人际关系；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、能吃苦耐劳，保密意识强。</w:t>
            </w:r>
          </w:p>
        </w:tc>
      </w:tr>
      <w:tr w:rsidR="00224DF0">
        <w:trPr>
          <w:trHeight w:val="2082"/>
          <w:jc w:val="center"/>
        </w:trPr>
        <w:tc>
          <w:tcPr>
            <w:tcW w:w="1009" w:type="dxa"/>
            <w:vAlign w:val="center"/>
          </w:tcPr>
          <w:p w:rsidR="00224DF0" w:rsidRDefault="00224DF0">
            <w:pPr>
              <w:tabs>
                <w:tab w:val="left" w:pos="414"/>
              </w:tabs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24DF0" w:rsidRDefault="00224DF0">
            <w:pPr>
              <w:tabs>
                <w:tab w:val="left" w:pos="414"/>
              </w:tabs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904" w:type="dxa"/>
            <w:vAlign w:val="center"/>
          </w:tcPr>
          <w:p w:rsidR="00224DF0" w:rsidRDefault="00224DF0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24DF0">
        <w:trPr>
          <w:trHeight w:val="2082"/>
          <w:jc w:val="center"/>
        </w:trPr>
        <w:tc>
          <w:tcPr>
            <w:tcW w:w="1009" w:type="dxa"/>
            <w:vAlign w:val="center"/>
          </w:tcPr>
          <w:p w:rsidR="00224DF0" w:rsidRDefault="005151FF">
            <w:pPr>
              <w:tabs>
                <w:tab w:val="left" w:pos="414"/>
              </w:tabs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文科策划编辑</w:t>
            </w:r>
          </w:p>
        </w:tc>
        <w:tc>
          <w:tcPr>
            <w:tcW w:w="992" w:type="dxa"/>
            <w:vAlign w:val="center"/>
          </w:tcPr>
          <w:p w:rsidR="00224DF0" w:rsidRDefault="005151FF">
            <w:pPr>
              <w:tabs>
                <w:tab w:val="left" w:pos="414"/>
              </w:tabs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904" w:type="dxa"/>
            <w:vAlign w:val="center"/>
          </w:tcPr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、具有文科专业本科及以上学历；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、熟悉教育教学；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、具有良好的文字功底和语言沟通能力；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、具备出版编辑资质；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、有编辑经验或教学经验者优先；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、年龄在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岁以下，特别优秀者可以适当放宽年龄。</w:t>
            </w:r>
          </w:p>
        </w:tc>
      </w:tr>
      <w:tr w:rsidR="00224DF0">
        <w:trPr>
          <w:trHeight w:val="2082"/>
          <w:jc w:val="center"/>
        </w:trPr>
        <w:tc>
          <w:tcPr>
            <w:tcW w:w="1009" w:type="dxa"/>
            <w:vAlign w:val="center"/>
          </w:tcPr>
          <w:p w:rsidR="00224DF0" w:rsidRDefault="005151FF">
            <w:pPr>
              <w:tabs>
                <w:tab w:val="left" w:pos="414"/>
              </w:tabs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理科策划编辑</w:t>
            </w:r>
          </w:p>
        </w:tc>
        <w:tc>
          <w:tcPr>
            <w:tcW w:w="992" w:type="dxa"/>
            <w:vAlign w:val="center"/>
          </w:tcPr>
          <w:p w:rsidR="00224DF0" w:rsidRDefault="005151FF">
            <w:pPr>
              <w:tabs>
                <w:tab w:val="left" w:pos="414"/>
              </w:tabs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904" w:type="dxa"/>
            <w:vAlign w:val="center"/>
          </w:tcPr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、具有理科专业本科及以上学历；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、熟悉教育教学；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、具有良好的文字功底和语言沟通能力；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、具备出版编辑资质；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、有编辑经验或教学经验者优先；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、年龄在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岁以下，特别优秀者可以适当放宽年龄。</w:t>
            </w:r>
          </w:p>
        </w:tc>
      </w:tr>
      <w:tr w:rsidR="00224DF0">
        <w:trPr>
          <w:trHeight w:val="2082"/>
          <w:jc w:val="center"/>
        </w:trPr>
        <w:tc>
          <w:tcPr>
            <w:tcW w:w="1009" w:type="dxa"/>
            <w:vAlign w:val="center"/>
          </w:tcPr>
          <w:p w:rsidR="00224DF0" w:rsidRDefault="005151FF">
            <w:pPr>
              <w:tabs>
                <w:tab w:val="left" w:pos="414"/>
              </w:tabs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专题出版策划编辑</w:t>
            </w:r>
          </w:p>
        </w:tc>
        <w:tc>
          <w:tcPr>
            <w:tcW w:w="992" w:type="dxa"/>
            <w:vAlign w:val="center"/>
          </w:tcPr>
          <w:p w:rsidR="00224DF0" w:rsidRDefault="005151FF">
            <w:pPr>
              <w:tabs>
                <w:tab w:val="left" w:pos="414"/>
              </w:tabs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904" w:type="dxa"/>
            <w:vAlign w:val="center"/>
          </w:tcPr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、具有本科及以上学历；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、熟悉教育出版；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、具有扎实的文案写作能力，能独立完成文案的策划、撰写；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、具备出版编辑资质；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、从事过教育、培训、报刊编辑工作经验者优先；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、年龄在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岁以下，特别优秀者可以适当放宽年龄。</w:t>
            </w:r>
          </w:p>
        </w:tc>
      </w:tr>
      <w:tr w:rsidR="00224DF0">
        <w:trPr>
          <w:trHeight w:val="3385"/>
          <w:jc w:val="center"/>
        </w:trPr>
        <w:tc>
          <w:tcPr>
            <w:tcW w:w="1009" w:type="dxa"/>
            <w:vAlign w:val="center"/>
          </w:tcPr>
          <w:p w:rsidR="00224DF0" w:rsidRDefault="005151FF">
            <w:pPr>
              <w:tabs>
                <w:tab w:val="left" w:pos="414"/>
              </w:tabs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区域经理</w:t>
            </w:r>
          </w:p>
        </w:tc>
        <w:tc>
          <w:tcPr>
            <w:tcW w:w="992" w:type="dxa"/>
            <w:vAlign w:val="center"/>
          </w:tcPr>
          <w:p w:rsidR="00224DF0" w:rsidRDefault="005151FF">
            <w:pPr>
              <w:tabs>
                <w:tab w:val="left" w:pos="414"/>
              </w:tabs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6904" w:type="dxa"/>
            <w:vAlign w:val="center"/>
          </w:tcPr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、大学专科及以上学历；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、对教育图书、音像电子产品有一定的了解；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、有教育图书、音像电子产品发行营销推广工作经验（包括二渠道）或有丰富的市场资源与市场销售经验；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、具有良好的协调沟通能力、团队精神、创新精神，较强的语言表达能力、人际沟通技巧和谈判技巧；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、能够经常性出差；</w:t>
            </w:r>
          </w:p>
          <w:p w:rsidR="00224DF0" w:rsidRDefault="005151FF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、年龄在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岁以下。</w:t>
            </w:r>
          </w:p>
          <w:p w:rsidR="00224DF0" w:rsidRDefault="00224DF0">
            <w:pPr>
              <w:tabs>
                <w:tab w:val="left" w:pos="414"/>
              </w:tabs>
              <w:spacing w:after="0"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24DF0" w:rsidRDefault="00224DF0">
      <w:pPr>
        <w:rPr>
          <w:sz w:val="32"/>
          <w:szCs w:val="32"/>
        </w:rPr>
      </w:pPr>
    </w:p>
    <w:sectPr w:rsidR="00224DF0" w:rsidSect="00224DF0">
      <w:footerReference w:type="default" r:id="rId7"/>
      <w:pgSz w:w="11906" w:h="16838"/>
      <w:pgMar w:top="1440" w:right="1474" w:bottom="1440" w:left="1587" w:header="708" w:footer="709" w:gutter="0"/>
      <w:cols w:space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FF" w:rsidRDefault="005151FF" w:rsidP="00224DF0">
      <w:pPr>
        <w:spacing w:after="0"/>
      </w:pPr>
      <w:r>
        <w:separator/>
      </w:r>
    </w:p>
  </w:endnote>
  <w:endnote w:type="continuationSeparator" w:id="0">
    <w:p w:rsidR="005151FF" w:rsidRDefault="005151FF" w:rsidP="00224D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8538"/>
    </w:sdtPr>
    <w:sdtContent>
      <w:p w:rsidR="00224DF0" w:rsidRDefault="00224DF0">
        <w:pPr>
          <w:pStyle w:val="a3"/>
          <w:jc w:val="center"/>
        </w:pPr>
        <w:r w:rsidRPr="00224DF0">
          <w:fldChar w:fldCharType="begin"/>
        </w:r>
        <w:r w:rsidR="005151FF">
          <w:instrText xml:space="preserve"> PAGE   \* MERGEFORMAT </w:instrText>
        </w:r>
        <w:r w:rsidRPr="00224DF0">
          <w:fldChar w:fldCharType="separate"/>
        </w:r>
        <w:r w:rsidR="00A53DBA" w:rsidRPr="00A53DB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24DF0" w:rsidRDefault="00224D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FF" w:rsidRDefault="005151FF" w:rsidP="00224DF0">
      <w:pPr>
        <w:spacing w:after="0"/>
      </w:pPr>
      <w:r>
        <w:separator/>
      </w:r>
    </w:p>
  </w:footnote>
  <w:footnote w:type="continuationSeparator" w:id="0">
    <w:p w:rsidR="005151FF" w:rsidRDefault="005151FF" w:rsidP="00224DF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3DD9"/>
    <w:rsid w:val="00030166"/>
    <w:rsid w:val="00051B0C"/>
    <w:rsid w:val="001376CA"/>
    <w:rsid w:val="00160678"/>
    <w:rsid w:val="001E5451"/>
    <w:rsid w:val="00224DF0"/>
    <w:rsid w:val="0026719C"/>
    <w:rsid w:val="002920F7"/>
    <w:rsid w:val="002E43F8"/>
    <w:rsid w:val="00323B43"/>
    <w:rsid w:val="003846B6"/>
    <w:rsid w:val="00392ACA"/>
    <w:rsid w:val="00395811"/>
    <w:rsid w:val="003B6CDB"/>
    <w:rsid w:val="003D37D8"/>
    <w:rsid w:val="004358AB"/>
    <w:rsid w:val="0047425C"/>
    <w:rsid w:val="004A34DE"/>
    <w:rsid w:val="005073F0"/>
    <w:rsid w:val="005151FF"/>
    <w:rsid w:val="00523DD9"/>
    <w:rsid w:val="00582265"/>
    <w:rsid w:val="00597AE3"/>
    <w:rsid w:val="005A4FC6"/>
    <w:rsid w:val="0063582B"/>
    <w:rsid w:val="006C2E40"/>
    <w:rsid w:val="006F31B5"/>
    <w:rsid w:val="00761E19"/>
    <w:rsid w:val="007748C8"/>
    <w:rsid w:val="007C6A52"/>
    <w:rsid w:val="00800FAE"/>
    <w:rsid w:val="008B7726"/>
    <w:rsid w:val="009006ED"/>
    <w:rsid w:val="009A6169"/>
    <w:rsid w:val="00A128FD"/>
    <w:rsid w:val="00A53DBA"/>
    <w:rsid w:val="00A7395F"/>
    <w:rsid w:val="00A825A3"/>
    <w:rsid w:val="00B854FE"/>
    <w:rsid w:val="00BD3A13"/>
    <w:rsid w:val="00C35ADB"/>
    <w:rsid w:val="00C76BA0"/>
    <w:rsid w:val="00CF343F"/>
    <w:rsid w:val="00D03A5E"/>
    <w:rsid w:val="00D15F81"/>
    <w:rsid w:val="00D23795"/>
    <w:rsid w:val="00D24E55"/>
    <w:rsid w:val="00D3616A"/>
    <w:rsid w:val="00D43773"/>
    <w:rsid w:val="00D45A57"/>
    <w:rsid w:val="00E12730"/>
    <w:rsid w:val="00E52736"/>
    <w:rsid w:val="00E547DA"/>
    <w:rsid w:val="00EA7604"/>
    <w:rsid w:val="00EC42B5"/>
    <w:rsid w:val="00EF577E"/>
    <w:rsid w:val="00F45D20"/>
    <w:rsid w:val="00F653E1"/>
    <w:rsid w:val="00F70054"/>
    <w:rsid w:val="00F7178E"/>
    <w:rsid w:val="4E226279"/>
    <w:rsid w:val="6DFB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F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24DF0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24DF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24D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224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224DF0"/>
    <w:rPr>
      <w:b/>
      <w:bCs/>
    </w:rPr>
  </w:style>
  <w:style w:type="character" w:customStyle="1" w:styleId="1Char">
    <w:name w:val="标题 1 Char"/>
    <w:basedOn w:val="a0"/>
    <w:link w:val="1"/>
    <w:uiPriority w:val="9"/>
    <w:qFormat/>
    <w:rsid w:val="00224DF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TMLChar">
    <w:name w:val="HTML 预设格式 Char"/>
    <w:basedOn w:val="a0"/>
    <w:link w:val="HTML"/>
    <w:uiPriority w:val="99"/>
    <w:qFormat/>
    <w:rsid w:val="00224DF0"/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224DF0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24DF0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53DB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3DB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Administrator</cp:lastModifiedBy>
  <cp:revision>32</cp:revision>
  <dcterms:created xsi:type="dcterms:W3CDTF">2017-04-06T07:00:00Z</dcterms:created>
  <dcterms:modified xsi:type="dcterms:W3CDTF">2017-04-24T05:28:00Z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